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729EB" w:rsidRDefault="00697885" w:rsidP="008729EB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61226A">
        <w:rPr>
          <w:rFonts w:ascii="GHEA Grapalat" w:hAnsi="GHEA Grapalat"/>
          <w:b/>
          <w:sz w:val="20"/>
        </w:rPr>
        <w:t>Комиссия по телевидению и радио</w:t>
      </w:r>
      <w:r>
        <w:rPr>
          <w:rFonts w:ascii="GHEA Grapalat" w:hAnsi="GHEA Grapalat"/>
          <w:b/>
          <w:lang w:val="en-US"/>
        </w:rPr>
        <w:t xml:space="preserve"> </w:t>
      </w:r>
      <w:r w:rsidRPr="008503C1">
        <w:rPr>
          <w:rFonts w:ascii="GHEA Grapalat" w:hAnsi="GHEA Grapalat"/>
          <w:sz w:val="20"/>
        </w:rPr>
        <w:t>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</w:t>
      </w:r>
      <w:r w:rsidR="008729EB">
        <w:rPr>
          <w:rFonts w:ascii="GHEA Grapalat" w:hAnsi="GHEA Grapalat"/>
          <w:b/>
          <w:sz w:val="20"/>
          <w:lang w:val="af-ZA"/>
        </w:rPr>
        <w:t>ԱՊ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225C3C">
        <w:rPr>
          <w:rFonts w:ascii="GHEA Grapalat" w:hAnsi="GHEA Grapalat"/>
          <w:b/>
          <w:sz w:val="20"/>
          <w:lang w:val="af-ZA"/>
        </w:rPr>
        <w:t>20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133821">
        <w:rPr>
          <w:rFonts w:ascii="GHEA Grapalat" w:hAnsi="GHEA Grapalat"/>
          <w:b/>
          <w:sz w:val="20"/>
          <w:lang w:val="af-ZA"/>
        </w:rPr>
        <w:t>11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 w:rsidRPr="008503C1">
        <w:rPr>
          <w:rFonts w:ascii="GHEA Grapalat" w:hAnsi="GHEA Grapalat"/>
          <w:sz w:val="20"/>
        </w:rPr>
        <w:t>, заключенном 20</w:t>
      </w:r>
      <w:r w:rsidR="004423CE">
        <w:rPr>
          <w:rFonts w:ascii="GHEA Grapalat" w:hAnsi="GHEA Grapalat"/>
          <w:sz w:val="20"/>
          <w:lang w:val="en-US"/>
        </w:rPr>
        <w:t>20</w:t>
      </w:r>
      <w:r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B21475">
        <w:rPr>
          <w:rFonts w:ascii="GHEA Grapalat" w:hAnsi="GHEA Grapalat"/>
          <w:sz w:val="20"/>
          <w:lang w:val="en-US"/>
        </w:rPr>
        <w:t>10</w:t>
      </w:r>
      <w:r>
        <w:rPr>
          <w:rFonts w:ascii="GHEA Grapalat" w:hAnsi="GHEA Grapalat"/>
          <w:sz w:val="20"/>
        </w:rPr>
        <w:t xml:space="preserve">-ого </w:t>
      </w:r>
      <w:r w:rsidR="00133821">
        <w:rPr>
          <w:rFonts w:ascii="GHEA Grapalat" w:hAnsi="GHEA Grapalat"/>
          <w:sz w:val="20"/>
          <w:lang w:val="en-US"/>
        </w:rPr>
        <w:t>марта</w:t>
      </w:r>
      <w:r w:rsidRPr="00475206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475206">
        <w:rPr>
          <w:rFonts w:ascii="GHEA Grapalat" w:hAnsi="GHEA Grapalat"/>
          <w:sz w:val="20"/>
        </w:rPr>
        <w:t xml:space="preserve"> </w:t>
      </w:r>
      <w:r w:rsidRPr="004847FE">
        <w:rPr>
          <w:rFonts w:ascii="GHEA Grapalat" w:hAnsi="GHEA Grapalat"/>
          <w:b/>
          <w:sz w:val="20"/>
          <w:lang w:val="af-ZA"/>
        </w:rPr>
        <w:t>«ՀՌՀ-</w:t>
      </w:r>
      <w:r w:rsidR="00225C3C">
        <w:rPr>
          <w:rFonts w:ascii="GHEA Grapalat" w:hAnsi="GHEA Grapalat"/>
          <w:b/>
          <w:sz w:val="20"/>
          <w:lang w:val="af-ZA"/>
        </w:rPr>
        <w:t>ՄԱ</w:t>
      </w:r>
      <w:r w:rsidR="008729EB">
        <w:rPr>
          <w:rFonts w:ascii="GHEA Grapalat" w:hAnsi="GHEA Grapalat"/>
          <w:b/>
          <w:sz w:val="20"/>
          <w:lang w:val="af-ZA"/>
        </w:rPr>
        <w:t>ԱՊ</w:t>
      </w:r>
      <w:r w:rsidRPr="004847FE">
        <w:rPr>
          <w:rFonts w:ascii="GHEA Grapalat" w:hAnsi="GHEA Grapalat"/>
          <w:b/>
          <w:sz w:val="20"/>
          <w:lang w:val="af-ZA"/>
        </w:rPr>
        <w:t>ՁԲ-</w:t>
      </w:r>
      <w:r w:rsidR="00225C3C">
        <w:rPr>
          <w:rFonts w:ascii="GHEA Grapalat" w:hAnsi="GHEA Grapalat"/>
          <w:b/>
          <w:sz w:val="20"/>
          <w:lang w:val="af-ZA"/>
        </w:rPr>
        <w:t>20</w:t>
      </w:r>
      <w:r w:rsidRPr="004847FE">
        <w:rPr>
          <w:rFonts w:ascii="GHEA Grapalat" w:hAnsi="GHEA Grapalat"/>
          <w:b/>
          <w:sz w:val="20"/>
          <w:lang w:val="af-ZA"/>
        </w:rPr>
        <w:t>/</w:t>
      </w:r>
      <w:r w:rsidR="00133821">
        <w:rPr>
          <w:rFonts w:ascii="GHEA Grapalat" w:hAnsi="GHEA Grapalat"/>
          <w:b/>
          <w:sz w:val="20"/>
          <w:lang w:val="af-ZA"/>
        </w:rPr>
        <w:t>11</w:t>
      </w:r>
      <w:r w:rsidRPr="004847FE">
        <w:rPr>
          <w:rFonts w:ascii="GHEA Grapalat" w:hAnsi="GHEA Grapalat"/>
          <w:b/>
          <w:sz w:val="20"/>
          <w:lang w:val="af-ZA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, </w:t>
      </w:r>
      <w:r w:rsidRPr="00CA386C">
        <w:rPr>
          <w:rFonts w:ascii="GHEA Grapalat" w:hAnsi="GHEA Grapalat"/>
          <w:sz w:val="20"/>
        </w:rPr>
        <w:t xml:space="preserve">организованной </w:t>
      </w:r>
      <w:r w:rsidR="008729EB" w:rsidRPr="000F2D44">
        <w:rPr>
          <w:rFonts w:ascii="GHEA Grapalat" w:hAnsi="GHEA Grapalat"/>
          <w:sz w:val="20"/>
        </w:rPr>
        <w:t xml:space="preserve">с целью приобретения </w:t>
      </w:r>
      <w:r w:rsidR="008729EB" w:rsidRPr="000F2D44">
        <w:rPr>
          <w:rFonts w:ascii="GHEA Grapalat" w:hAnsi="GHEA Grapalat"/>
          <w:b/>
          <w:sz w:val="20"/>
        </w:rPr>
        <w:t>,,</w:t>
      </w:r>
      <w:r w:rsidR="00133821">
        <w:rPr>
          <w:rFonts w:ascii="GHEA Grapalat" w:hAnsi="GHEA Grapalat"/>
          <w:b/>
          <w:sz w:val="20"/>
          <w:lang w:val="en-US"/>
        </w:rPr>
        <w:t>Бытовых, гигиенических и прачечных товаров</w:t>
      </w:r>
      <w:r w:rsidR="008729EB" w:rsidRPr="000F2D44">
        <w:rPr>
          <w:rFonts w:ascii="GHEA Grapalat" w:hAnsi="GHEA Grapalat"/>
          <w:b/>
          <w:sz w:val="20"/>
        </w:rPr>
        <w:t>’’</w:t>
      </w:r>
      <w:r w:rsidR="008729EB" w:rsidRPr="000F2D44">
        <w:rPr>
          <w:rFonts w:ascii="GHEA Grapalat" w:hAnsi="GHEA Grapalat"/>
          <w:sz w:val="20"/>
        </w:rPr>
        <w:t xml:space="preserve"> для своих нужд: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59"/>
        <w:gridCol w:w="111"/>
        <w:gridCol w:w="376"/>
        <w:gridCol w:w="794"/>
        <w:gridCol w:w="459"/>
        <w:gridCol w:w="131"/>
        <w:gridCol w:w="400"/>
        <w:gridCol w:w="500"/>
        <w:gridCol w:w="509"/>
        <w:gridCol w:w="49"/>
        <w:gridCol w:w="202"/>
        <w:gridCol w:w="50"/>
        <w:gridCol w:w="167"/>
        <w:gridCol w:w="683"/>
        <w:gridCol w:w="206"/>
        <w:gridCol w:w="514"/>
        <w:gridCol w:w="407"/>
        <w:gridCol w:w="381"/>
        <w:gridCol w:w="187"/>
        <w:gridCol w:w="152"/>
        <w:gridCol w:w="403"/>
        <w:gridCol w:w="331"/>
        <w:gridCol w:w="39"/>
        <w:gridCol w:w="311"/>
        <w:gridCol w:w="129"/>
        <w:gridCol w:w="616"/>
        <w:gridCol w:w="35"/>
        <w:gridCol w:w="327"/>
        <w:gridCol w:w="612"/>
        <w:gridCol w:w="142"/>
        <w:gridCol w:w="146"/>
        <w:gridCol w:w="512"/>
      </w:tblGrid>
      <w:tr w:rsidR="005461BC" w:rsidRPr="00395B6E" w:rsidTr="00B21475">
        <w:trPr>
          <w:trHeight w:val="146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0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33821">
        <w:trPr>
          <w:trHeight w:val="110"/>
          <w:jc w:val="center"/>
        </w:trPr>
        <w:tc>
          <w:tcPr>
            <w:tcW w:w="65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0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340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9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33821">
        <w:trPr>
          <w:trHeight w:val="175"/>
          <w:jc w:val="center"/>
        </w:trPr>
        <w:tc>
          <w:tcPr>
            <w:tcW w:w="6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6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340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33821">
        <w:trPr>
          <w:trHeight w:val="275"/>
          <w:jc w:val="center"/>
        </w:trPr>
        <w:tc>
          <w:tcPr>
            <w:tcW w:w="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34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Электрические лампы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0AA0"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>Напряжение лампы (220-230 В), частота 50 Гц, мощность 100 Вт, прозрачная, грибовидная, катушка E 27/27. Безопасность согласно Правительству РА 2005 утвержден решением N 150-Н от 3 февраля. Технический регламент требований к низковольтному электрооборудованию.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>Напряжение лампы (220-230 В), частота 50 Гц, мощность 100 Вт, прозрачная, грибовидная, катушка E 27/27. Безопасность согласно Правительству РА 2005 утвержден решением N 150-Н от 3 февраля. Технический регламент требований к низковольтному электрооборудованию.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Лампа дневного света 60 см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Люминесцентная лампа трубчатого типа, прямая, с лампой типа G-13, номинальная мощность 40 Вт, частота 50 Гц, длина 60 см. Безопасность согласно Правительству РА 2005 Технический регламент «Требования к низковольтному электрическому оборудованию», утвержденный Решением N 150-N от 3 февраля 2011 года.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Люминесцентная лампа трубчатого типа, прямая, с лампой типа G-13, номинальная мощность 40 Вт, частота 50 Гц, длина 60 см. Безопасность согласно Правительству РА 2005 Технический регламент «Требования к низковольтному электрическому оборудованию», утвержденный Решением N 150-N от 3 февраля 2011 года.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Лампа дневного света 60 см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49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49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63700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63700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 xml:space="preserve">Энергосберегающие лампы </w:t>
            </w: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трубчатого типа, прямая, с лампой типа G-13, номинальная мощность 40 Вт, частота 50 Гц, длина 60 см. Безопасность согласно Правительству РА 2005 Технический регламент «Требования к низковольтному электрическому оборудованию», утвержденный Решением N 150-N от 3 февраля 2011 года.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 xml:space="preserve">Энергосберегающие лампы </w:t>
            </w: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трубчатого типа, прямая, с лампой типа G-13, номинальная мощность 40 Вт, частота 50 Гц, длина 60 см. Безопасность согласно Правительству РА 2005 Технический регламент «Требования к низковольтному электрическому оборудованию», утвержденный Решением N 150-N от 3 февраля 2011 года.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Изолятор дневного света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Изолятор дневного света, предназначенный для изоляции электропроводки.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Изолятор дневного света, предназначенный для изоляции электропроводки.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Салфетки бумажные, двухслойные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200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200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Салфетки бумажные, двухслойные</w:t>
            </w:r>
            <w:r w:rsidRPr="00133821">
              <w:rPr>
                <w:rFonts w:ascii="GHEA Grapalat" w:hAnsi="GHEA Grapalat"/>
                <w:b/>
                <w:sz w:val="14"/>
                <w:szCs w:val="14"/>
              </w:rPr>
              <w:t xml:space="preserve">, размер 168 X 208, 1 м 2, площадь бумаги - 20 г, влажность 7,0%, 400 листов, коробки, мягкая бумага. Безопасность, маркировка и упаковка согласно правительству Армении 2006 года «Технический регламент о требованиях к бумаге и </w:t>
            </w:r>
            <w:r w:rsidRPr="0013382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химическим материалам для бытовой и санитарной гигиены», утвержденный Указом № 1546-N от 19 октября 2009 г.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lastRenderedPageBreak/>
              <w:t>Салфетки бумажные, двухслойные</w:t>
            </w:r>
            <w:r w:rsidRPr="00133821">
              <w:rPr>
                <w:rFonts w:ascii="GHEA Grapalat" w:hAnsi="GHEA Grapalat"/>
                <w:b/>
                <w:sz w:val="14"/>
                <w:szCs w:val="14"/>
              </w:rPr>
              <w:t xml:space="preserve">, размер 168 X 208, 1 м 2, площадь бумаги - 20 г, влажность 7,0%, 400 листов, коробки, мягкая бумага. Безопасность, маркировка и упаковка согласно правительству Армении 2006 года «Технический регламент о требованиях к бумаге и химическим материалам для </w:t>
            </w:r>
            <w:r w:rsidRPr="0013382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бытовой и санитарной гигиены», утвержденный Указом № 1546-N от 19 октября 2009 г.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6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Туалетная бумага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250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250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>Бумага шириной 0,09 м, длиной 65 м, изготовленная из писчей бумаги, газетной бумаги и другой макулатуры, разрешена для приготовления санитарно-гигиенических изделий. Безопасность, упаковка и маркировка согласно Правительству РА 2006 «Технический регламент о требованиях к бумаге и химическим материалам для бытовой и санитарной гигиены», утвержденный Указом № 1546-N от 19 октября 2009 г.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>Бумага шириной 0,09 м, длиной 65 м, изготовленная из писчей бумаги, газетной бумаги и другой макулатуры, разрешена для приготовления санитарно-гигиенических изделий. Безопасность, упаковка и маркировка согласно Правительству РА 2006 «Технический регламент о требованиях к бумаге и химическим материалам для бытовой и санитарной гигиены», утвержденный Указом № 1546-N от 19 октября 2009 г.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Вентиляторы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pStyle w:val="NormalWeb"/>
              <w:spacing w:before="0" w:beforeAutospacing="0" w:after="150" w:afterAutospacing="0"/>
              <w:jc w:val="center"/>
              <w:textAlignment w:val="baseline"/>
              <w:rPr>
                <w:rFonts w:ascii="GHEA Grapalat" w:hAnsi="GHEA Grapalat"/>
                <w:color w:val="141414"/>
                <w:sz w:val="14"/>
                <w:szCs w:val="14"/>
              </w:rPr>
            </w:pPr>
            <w:r w:rsidRPr="00133821">
              <w:rPr>
                <w:rStyle w:val="Strong"/>
                <w:rFonts w:ascii="GHEA Grapalat" w:hAnsi="GHEA Grapalat" w:cs="Sylfaen"/>
                <w:color w:val="141414"/>
                <w:sz w:val="14"/>
                <w:szCs w:val="14"/>
              </w:rPr>
              <w:t>Вентилятор диаметром 100 мм, приложенная мощность 18 Вт, число оборотов 2300, площадь опоры 95 м³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pStyle w:val="NormalWeb"/>
              <w:spacing w:before="0" w:beforeAutospacing="0" w:after="150" w:afterAutospacing="0"/>
              <w:jc w:val="center"/>
              <w:textAlignment w:val="baseline"/>
              <w:rPr>
                <w:rFonts w:ascii="GHEA Grapalat" w:hAnsi="GHEA Grapalat"/>
                <w:color w:val="141414"/>
                <w:sz w:val="14"/>
                <w:szCs w:val="14"/>
              </w:rPr>
            </w:pPr>
            <w:r w:rsidRPr="00133821">
              <w:rPr>
                <w:rStyle w:val="Strong"/>
                <w:rFonts w:ascii="GHEA Grapalat" w:hAnsi="GHEA Grapalat" w:cs="Sylfaen"/>
                <w:color w:val="141414"/>
                <w:sz w:val="14"/>
                <w:szCs w:val="14"/>
              </w:rPr>
              <w:t>Вентилятор диаметром 100 мм, приложенная мощность 18 Вт, число оборотов 2300, площадь опоры 95 м³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Освежитель воздуха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Для освежения  </w:t>
            </w: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воздуха</w:t>
            </w: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в закрытых  помещениях, в вакуумных баллонах, с разными ароматами.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Для освежения  </w:t>
            </w: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воздуха</w:t>
            </w: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в закрытых  помещениях, в вакуумных баллонах, с разными ароматами.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Полирующее средство для мебели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Полирующее средство</w:t>
            </w:r>
            <w:r w:rsidRPr="00133821">
              <w:rPr>
                <w:rFonts w:ascii="GHEA Grapalat" w:hAnsi="GHEA Grapalat"/>
                <w:b/>
                <w:sz w:val="14"/>
                <w:szCs w:val="14"/>
              </w:rPr>
              <w:t xml:space="preserve"> для деревянной мебели. с аэрозольной упаковкой или емкостями с жидкостью.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Полирующее средство</w:t>
            </w:r>
            <w:r w:rsidRPr="00133821">
              <w:rPr>
                <w:rFonts w:ascii="GHEA Grapalat" w:hAnsi="GHEA Grapalat"/>
                <w:b/>
                <w:sz w:val="14"/>
                <w:szCs w:val="14"/>
              </w:rPr>
              <w:t xml:space="preserve"> для деревянной мебели. с аэрозольной упаковкой или емкостями с жидкостью.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Мыло жидкое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Theme="minorHAnsi" w:hAnsiTheme="minorHAnsi"/>
              </w:rPr>
            </w:pPr>
          </w:p>
          <w:p w:rsidR="00A41FD2" w:rsidRDefault="00A41FD2" w:rsidP="00A41FD2">
            <w:pPr>
              <w:jc w:val="center"/>
              <w:rPr>
                <w:rFonts w:asciiTheme="minorHAnsi" w:hAnsiTheme="minorHAnsi"/>
              </w:rPr>
            </w:pPr>
          </w:p>
          <w:p w:rsidR="00A41FD2" w:rsidRDefault="00A41FD2" w:rsidP="00A41FD2">
            <w:pPr>
              <w:jc w:val="center"/>
              <w:rPr>
                <w:rFonts w:asciiTheme="minorHAnsi" w:hAnsiTheme="minorHAnsi"/>
              </w:rPr>
            </w:pPr>
          </w:p>
          <w:p w:rsidR="00A41FD2" w:rsidRDefault="00A41FD2" w:rsidP="00A41FD2">
            <w:pPr>
              <w:jc w:val="center"/>
              <w:rPr>
                <w:rFonts w:asciiTheme="minorHAnsi" w:hAnsiTheme="minorHAnsi"/>
              </w:rPr>
            </w:pPr>
          </w:p>
          <w:p w:rsidR="00A41FD2" w:rsidRDefault="00A41FD2" w:rsidP="00A41FD2">
            <w:pPr>
              <w:jc w:val="center"/>
              <w:rPr>
                <w:rFonts w:asciiTheme="minorHAnsi" w:hAnsiTheme="minorHAnsi"/>
              </w:rPr>
            </w:pPr>
          </w:p>
          <w:p w:rsidR="00A41FD2" w:rsidRDefault="00A41FD2" w:rsidP="00A41FD2">
            <w:pPr>
              <w:jc w:val="center"/>
              <w:rPr>
                <w:rFonts w:asciiTheme="minorHAnsi" w:hAnsiTheme="minorHAnsi"/>
              </w:rPr>
            </w:pPr>
          </w:p>
          <w:p w:rsidR="00A41FD2" w:rsidRPr="00133821" w:rsidRDefault="00A41FD2" w:rsidP="00A41FD2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15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15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6800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6800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Мыло из поверхностно-активных веществ и экстрактов различных биологически активных веществ, ароматизаторов, концентрация ионов водорода: рН 7-10, содержание нерастворимых в воде смесей не более 15%, содержание нежирных органических веществ и жиров не более 0,5%; пенообразующие свойства не менее 300 см3, безопасность, маркировка и упаковка в соответствии с постановлением Правительства Республики Армения от 16 декабря 2004 года № 1795-N, регулирование &gt;&gt;, европейское производство или эквивалент.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Мыло из поверхностно-активных веществ и экстрактов различных биологически активных веществ, ароматизаторов, концентрация ионов водорода: рН 7-10, содержание нерастворимых в воде смесей не более 15%, содержание нежирных органических веществ и жиров не более 0,5%; пенообразующие свойства не менее 300 см3, безопасность, маркировка и упаковка в соответствии с постановлением Правительства Республики Армения от 16 декабря 2004 года № 1795-N, регулирование &gt;&gt;, европейское производство или эквивалент.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Дозатор жидкого мыла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6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6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>Пластик, предназначенный для жидкого мыла.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sz w:val="14"/>
                <w:szCs w:val="14"/>
              </w:rPr>
              <w:t>Пластик, предназначенный для жидкого мыла.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Pr="00BF7713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Средство для мытья полов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133821"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Средство для мытья полов, поверхностно-активные моющие средства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Средство для мытья полов, поверхностно-активные моющие средства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Ткань для чистки мебели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Размеры 0,3 х 0,3 м, хлопок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 w:cs="Sylfaen"/>
                <w:b/>
                <w:snapToGrid w:val="0"/>
                <w:color w:val="000000"/>
                <w:sz w:val="14"/>
                <w:szCs w:val="14"/>
                <w:lang w:val="af-ZA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Размеры 0,3 х 0,3 м, хлопок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Ткань для чистки пола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20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Размеры 0,3 х 0,5 м, хлопок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Размеры 0,3 х 0,5 м, хлопок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Веник, обычный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Pr="00133821" w:rsidRDefault="00A41FD2" w:rsidP="00A41FD2">
            <w:pPr>
              <w:rPr>
                <w:rFonts w:asciiTheme="minorHAnsi" w:hAnsiTheme="minorHAnsi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Для уборки пола в комнате, натурального, местного производства, сухой вес (350-500) грамм, длина (85-90) см, ширина подметания (35-40) см.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Для уборки пола в комнате, натурального, местного производства, сухой вес (350-500) грамм, длина (85-90) см, ширина подметания (35-40) см.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Совок, для сбора мусора, простые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1500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Совок, для сбора мусора, пластиковые, разных цветов.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Совок, для сбора мусора, пластиковые, разных цветов.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Водопроводный кран с 2 клапанами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</w:t>
            </w:r>
          </w:p>
        </w:tc>
        <w:tc>
          <w:tcPr>
            <w:tcW w:w="2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Водопроводный кран с 2-мя клапанами разных размеров, тип смешивания.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Водопроводный кран с 2-мя клапанами разных размеров, тип смешивания.</w:t>
            </w: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Сиденья для унитаза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3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9000</w:t>
            </w:r>
          </w:p>
        </w:tc>
        <w:tc>
          <w:tcPr>
            <w:tcW w:w="2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 xml:space="preserve">Сиденья для унитаза, </w:t>
            </w: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пластиковые.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 xml:space="preserve">Сиденья для унитаза, </w:t>
            </w:r>
            <w:r w:rsidRPr="00133821">
              <w:rPr>
                <w:rFonts w:ascii="GHEA Grapalat" w:hAnsi="GHEA Grapalat" w:cs="Arial"/>
                <w:b/>
                <w:color w:val="000000"/>
                <w:sz w:val="14"/>
                <w:szCs w:val="14"/>
              </w:rPr>
              <w:t>пластиковые.</w:t>
            </w:r>
          </w:p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Дверные замки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17500</w:t>
            </w:r>
          </w:p>
        </w:tc>
        <w:tc>
          <w:tcPr>
            <w:tcW w:w="2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Дверные замки, для европейских дверей, черные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Дверные замки, для европейских дверей, черные</w:t>
            </w:r>
          </w:p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</w:p>
        </w:tc>
      </w:tr>
      <w:tr w:rsidR="00A41FD2" w:rsidRPr="00395B6E" w:rsidTr="00133821">
        <w:trPr>
          <w:trHeight w:val="40"/>
          <w:jc w:val="center"/>
        </w:trPr>
        <w:tc>
          <w:tcPr>
            <w:tcW w:w="659" w:type="dxa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20</w:t>
            </w:r>
          </w:p>
        </w:tc>
        <w:tc>
          <w:tcPr>
            <w:tcW w:w="1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FD2" w:rsidRPr="00133821" w:rsidRDefault="00A41FD2" w:rsidP="00A41FD2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Части замков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41FD2" w:rsidRDefault="00A41FD2" w:rsidP="00A41FD2">
            <w:pPr>
              <w:jc w:val="center"/>
            </w:pPr>
            <w:r w:rsidRPr="000922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шт.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</w:t>
            </w:r>
          </w:p>
        </w:tc>
        <w:tc>
          <w:tcPr>
            <w:tcW w:w="7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D10AA0">
              <w:rPr>
                <w:rFonts w:ascii="GHEA Grapalat" w:hAnsi="GHEA Grapalat" w:cs="Arial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1FD2" w:rsidRPr="00D10AA0" w:rsidRDefault="00A41FD2" w:rsidP="00A41F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20000</w:t>
            </w:r>
          </w:p>
        </w:tc>
        <w:tc>
          <w:tcPr>
            <w:tcW w:w="2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Детали замка, предназначенные для дверей европейского производства, толщина сердечника 7 см.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1FD2" w:rsidRPr="00133821" w:rsidRDefault="00A41FD2" w:rsidP="00A41FD2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s-ES"/>
              </w:rPr>
            </w:pPr>
            <w:r w:rsidRPr="00133821">
              <w:rPr>
                <w:rFonts w:ascii="GHEA Grapalat" w:hAnsi="GHEA Grapalat" w:cs="Arial"/>
                <w:b/>
                <w:sz w:val="14"/>
                <w:szCs w:val="14"/>
              </w:rPr>
              <w:t>Детали замка, предназначенные для дверей европейского производства, толщина сердечника 7 см.</w:t>
            </w:r>
          </w:p>
        </w:tc>
      </w:tr>
      <w:tr w:rsidR="008729EB" w:rsidRPr="00395B6E" w:rsidTr="007A6C01">
        <w:trPr>
          <w:trHeight w:val="169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8729EB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C07A8" w:rsidRPr="00395B6E" w:rsidRDefault="00FC07A8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9EB" w:rsidRPr="00395B6E" w:rsidTr="00FC07A8">
        <w:trPr>
          <w:trHeight w:val="529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подпункт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8729EB" w:rsidRPr="00395B6E" w:rsidTr="007A6C01">
        <w:trPr>
          <w:trHeight w:val="196"/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9EB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729EB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29EB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663C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FC07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2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A41FD2" w:rsidP="00A41F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 w:rsidR="008729EB" w:rsidRPr="00A6276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729EB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8729EB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8729EB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8729E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8729EB" w:rsidRPr="00395B6E" w:rsidTr="001338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9"/>
          <w:jc w:val="center"/>
        </w:trPr>
        <w:tc>
          <w:tcPr>
            <w:tcW w:w="524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1338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4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29EB" w:rsidRPr="00395B6E" w:rsidTr="001338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4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29EB" w:rsidRPr="00395B6E" w:rsidTr="00FC07A8">
        <w:trPr>
          <w:trHeight w:val="376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29EB" w:rsidRPr="00395B6E" w:rsidTr="00663C77">
        <w:trPr>
          <w:trHeight w:val="40"/>
          <w:jc w:val="center"/>
        </w:trPr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0" w:type="dxa"/>
            <w:gridSpan w:val="5"/>
            <w:vMerge w:val="restart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0" w:type="dxa"/>
            <w:gridSpan w:val="25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729EB" w:rsidRPr="00395B6E" w:rsidTr="00663C77">
        <w:trPr>
          <w:trHeight w:val="213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0" w:type="dxa"/>
            <w:gridSpan w:val="25"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729EB" w:rsidRPr="00395B6E" w:rsidTr="00133821">
        <w:trPr>
          <w:trHeight w:val="137"/>
          <w:jc w:val="center"/>
        </w:trPr>
        <w:tc>
          <w:tcPr>
            <w:tcW w:w="929" w:type="dxa"/>
            <w:gridSpan w:val="3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729EB" w:rsidRPr="00395B6E" w:rsidTr="00133821">
        <w:trPr>
          <w:trHeight w:val="137"/>
          <w:jc w:val="center"/>
        </w:trPr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29EB" w:rsidRPr="00395B6E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29EB" w:rsidRPr="00395B6E" w:rsidTr="00663C77">
        <w:trPr>
          <w:trHeight w:val="83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8729EB" w:rsidRPr="00713E86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70" w:type="dxa"/>
            <w:gridSpan w:val="30"/>
            <w:shd w:val="clear" w:color="auto" w:fill="auto"/>
            <w:vAlign w:val="center"/>
          </w:tcPr>
          <w:p w:rsidR="008729EB" w:rsidRPr="00713E86" w:rsidRDefault="008729EB" w:rsidP="008729EB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6C170B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4083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6C170B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4083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6C170B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817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6C170B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817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6C170B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6C170B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20833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20833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4167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4167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53083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53083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10617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10617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63700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63700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6250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6250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41667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41667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8333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8333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50000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50000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29167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29167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5833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5833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35000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35000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9833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9833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1967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1967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11800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11800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5667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5667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1133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1133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6800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6800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16333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16333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3267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3267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19600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Pr="00A0417C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19600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5625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5625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1125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1125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6750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6750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3000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3000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18000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18000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24750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24750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4950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4950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29700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29700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11500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11500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2300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2300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13800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13800</w:t>
            </w: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500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500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1250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250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49167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49167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9833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9833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59000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59000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7500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1500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9000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9000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14583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14583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2917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2917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17500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17500</w:t>
            </w:r>
          </w:p>
        </w:tc>
      </w:tr>
      <w:tr w:rsidR="00A41FD2" w:rsidRPr="00395B6E" w:rsidTr="006459C4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 20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</w:p>
        </w:tc>
      </w:tr>
      <w:tr w:rsidR="00A41FD2" w:rsidRPr="00395B6E" w:rsidTr="00133821">
        <w:trPr>
          <w:trHeight w:val="169"/>
          <w:jc w:val="center"/>
        </w:trPr>
        <w:tc>
          <w:tcPr>
            <w:tcW w:w="929" w:type="dxa"/>
            <w:gridSpan w:val="3"/>
            <w:shd w:val="clear" w:color="auto" w:fill="auto"/>
            <w:vAlign w:val="center"/>
          </w:tcPr>
          <w:p w:rsidR="00A41FD2" w:rsidRPr="00713E86" w:rsidRDefault="00A41FD2" w:rsidP="00A41F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A41FD2" w:rsidRPr="00FC07A8" w:rsidRDefault="00A41FD2" w:rsidP="00A41FD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31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16250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16250</w:t>
            </w:r>
          </w:p>
        </w:tc>
        <w:tc>
          <w:tcPr>
            <w:tcW w:w="1530" w:type="dxa"/>
            <w:gridSpan w:val="5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3250</w:t>
            </w:r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3250</w:t>
            </w:r>
          </w:p>
        </w:tc>
        <w:tc>
          <w:tcPr>
            <w:tcW w:w="1590" w:type="dxa"/>
            <w:gridSpan w:val="4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19500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A41FD2" w:rsidRDefault="00A41FD2" w:rsidP="00A41FD2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sz w:val="14"/>
                <w:szCs w:val="14"/>
              </w:rPr>
              <w:t>19500</w:t>
            </w:r>
          </w:p>
        </w:tc>
      </w:tr>
      <w:tr w:rsidR="00DB2A52" w:rsidRPr="00395B6E" w:rsidTr="00663C77">
        <w:trPr>
          <w:trHeight w:val="290"/>
          <w:jc w:val="center"/>
        </w:trPr>
        <w:tc>
          <w:tcPr>
            <w:tcW w:w="20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713E86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FC07A8" w:rsidRDefault="00DB2A52" w:rsidP="00DB2A52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7A6C01">
        <w:trPr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B2A52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B2A52" w:rsidRPr="00395B6E" w:rsidTr="0013382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9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B2A52" w:rsidRPr="00395B6E" w:rsidTr="0013382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2A52" w:rsidRPr="0052699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6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DB2A52" w:rsidRPr="00891D7F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DB2A52" w:rsidRPr="00395B6E" w:rsidTr="00663C77">
        <w:trPr>
          <w:trHeight w:val="344"/>
          <w:jc w:val="center"/>
        </w:trPr>
        <w:tc>
          <w:tcPr>
            <w:tcW w:w="2099" w:type="dxa"/>
            <w:gridSpan w:val="5"/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DB2A52" w:rsidRPr="00395B6E" w:rsidTr="007A6C01">
        <w:trPr>
          <w:trHeight w:val="289"/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133821">
        <w:trPr>
          <w:trHeight w:val="346"/>
          <w:jc w:val="center"/>
        </w:trPr>
        <w:tc>
          <w:tcPr>
            <w:tcW w:w="4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ED7FE3" w:rsidP="00DB2A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DB2A5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DB2A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DB2A52"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DB2A52" w:rsidRPr="00395B6E" w:rsidTr="00133821">
        <w:trPr>
          <w:trHeight w:val="92"/>
          <w:jc w:val="center"/>
        </w:trPr>
        <w:tc>
          <w:tcPr>
            <w:tcW w:w="4349" w:type="dxa"/>
            <w:gridSpan w:val="12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5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B2A52" w:rsidRPr="00395B6E" w:rsidTr="00133821">
        <w:trPr>
          <w:trHeight w:val="92"/>
          <w:jc w:val="center"/>
        </w:trPr>
        <w:tc>
          <w:tcPr>
            <w:tcW w:w="434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423E0A" w:rsidRDefault="00DB2A52" w:rsidP="00DB2A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423E0A" w:rsidRDefault="00DB2A52" w:rsidP="00DB2A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DB2A52" w:rsidRPr="00395B6E" w:rsidTr="00133821">
        <w:trPr>
          <w:trHeight w:val="344"/>
          <w:jc w:val="center"/>
        </w:trPr>
        <w:tc>
          <w:tcPr>
            <w:tcW w:w="434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35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B2A52" w:rsidRPr="002360BD" w:rsidRDefault="00ED7FE3" w:rsidP="00DB2A5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DB2A5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DB2A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DB2A52">
              <w:rPr>
                <w:rFonts w:ascii="GHEA Grapalat" w:hAnsi="GHEA Grapalat" w:cs="Sylfaen"/>
                <w:b/>
                <w:sz w:val="14"/>
                <w:szCs w:val="14"/>
              </w:rPr>
              <w:t>.2020 г.</w:t>
            </w:r>
          </w:p>
        </w:tc>
      </w:tr>
      <w:tr w:rsidR="00DB2A52" w:rsidRPr="00395B6E" w:rsidTr="00133821">
        <w:trPr>
          <w:trHeight w:val="344"/>
          <w:jc w:val="center"/>
        </w:trPr>
        <w:tc>
          <w:tcPr>
            <w:tcW w:w="4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844182" w:rsidRDefault="00DB2A52" w:rsidP="00ED7F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ED7F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ED7F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B2A52" w:rsidRPr="00395B6E" w:rsidTr="00133821">
        <w:trPr>
          <w:trHeight w:val="344"/>
          <w:jc w:val="center"/>
        </w:trPr>
        <w:tc>
          <w:tcPr>
            <w:tcW w:w="434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5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844182" w:rsidRDefault="00DB2A52" w:rsidP="00ED7F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ED7F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 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663C77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0" w:type="dxa"/>
            <w:gridSpan w:val="28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B2A52" w:rsidRPr="00395B6E" w:rsidTr="00663C77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B2A52" w:rsidRPr="00395B6E" w:rsidTr="00663C77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0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B2A52" w:rsidRPr="00395B6E" w:rsidTr="00663C77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B2A52" w:rsidRPr="00395B6E" w:rsidTr="00663C77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shd w:val="clear" w:color="auto" w:fill="auto"/>
            <w:vAlign w:val="center"/>
          </w:tcPr>
          <w:p w:rsidR="00DB2A52" w:rsidRPr="006F2BF3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DB2A52" w:rsidRPr="00ED7FE3" w:rsidRDefault="00DB2A52" w:rsidP="00ED7F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ՀՌՀ-ՄԱ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ԱՊ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ՁԲ-20/</w:t>
            </w:r>
            <w:r w:rsidR="00ED7F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DB2A52" w:rsidRPr="00844182" w:rsidRDefault="00DB2A52" w:rsidP="00ED7F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ED7F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.2020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DB2A52" w:rsidRPr="00AB0784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.12.2020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AB078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DB2A52" w:rsidRPr="00BF7713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DB2A52" w:rsidRPr="00FA6EFD" w:rsidRDefault="00ED7FE3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417050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DB2A52" w:rsidRPr="00FA6EFD" w:rsidRDefault="00ED7FE3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417050</w:t>
            </w:r>
            <w:bookmarkStart w:id="0" w:name="_GoBack"/>
            <w:bookmarkEnd w:id="0"/>
          </w:p>
        </w:tc>
      </w:tr>
      <w:tr w:rsidR="00DB2A52" w:rsidRPr="00395B6E" w:rsidTr="007A6C01">
        <w:trPr>
          <w:trHeight w:val="150"/>
          <w:jc w:val="center"/>
        </w:trPr>
        <w:tc>
          <w:tcPr>
            <w:tcW w:w="10699" w:type="dxa"/>
            <w:gridSpan w:val="33"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B2A52" w:rsidRPr="00395B6E" w:rsidTr="00663C77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B2A52" w:rsidRPr="00395B6E" w:rsidTr="00663C77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7A8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"Офис Про"</w:t>
            </w:r>
          </w:p>
        </w:tc>
        <w:tc>
          <w:tcPr>
            <w:tcW w:w="23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043FEC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E676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г. </w:t>
            </w:r>
            <w:r w:rsidRPr="00CE676E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 ул. Шопрона 21,  тел. 010 66 20 52</w:t>
            </w:r>
          </w:p>
        </w:tc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9515EC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service@officepro.am</w:t>
            </w:r>
            <w:hyperlink r:id="rId8" w:history="1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9515EC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2050022192491001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9515EC" w:rsidRDefault="00DB2A52" w:rsidP="00DB2A5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00861435</w:t>
            </w: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7A6C01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2A52" w:rsidRPr="00395B6E" w:rsidRDefault="00DB2A52" w:rsidP="00DB2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DB2A52" w:rsidRPr="00395B6E" w:rsidRDefault="00DB2A52" w:rsidP="00DB2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Default="00DB2A52" w:rsidP="00DB2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DB2A52" w:rsidRPr="00395B6E" w:rsidRDefault="00DB2A52" w:rsidP="00DB2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7A6C01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Default="00DB2A52" w:rsidP="00DB2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DB2A52" w:rsidRDefault="00DB2A52" w:rsidP="00DB2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DB2A52" w:rsidRPr="00395B6E" w:rsidRDefault="00DB2A52" w:rsidP="00DB2A5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DB2A52" w:rsidRPr="00395B6E" w:rsidTr="007A6C01">
        <w:trPr>
          <w:trHeight w:val="288"/>
          <w:jc w:val="center"/>
        </w:trPr>
        <w:tc>
          <w:tcPr>
            <w:tcW w:w="10699" w:type="dxa"/>
            <w:gridSpan w:val="33"/>
            <w:shd w:val="clear" w:color="auto" w:fill="99CCFF"/>
            <w:vAlign w:val="center"/>
          </w:tcPr>
          <w:p w:rsidR="00DB2A52" w:rsidRPr="00395B6E" w:rsidRDefault="00DB2A52" w:rsidP="00DB2A5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2A52" w:rsidRPr="00395B6E" w:rsidTr="007A6C01">
        <w:trPr>
          <w:trHeight w:val="227"/>
          <w:jc w:val="center"/>
        </w:trPr>
        <w:tc>
          <w:tcPr>
            <w:tcW w:w="10699" w:type="dxa"/>
            <w:gridSpan w:val="33"/>
            <w:shd w:val="clear" w:color="auto" w:fill="auto"/>
            <w:vAlign w:val="center"/>
          </w:tcPr>
          <w:p w:rsidR="00DB2A52" w:rsidRPr="00395B6E" w:rsidRDefault="00DB2A52" w:rsidP="00DB2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B2A52" w:rsidRPr="00395B6E" w:rsidTr="007A6C01">
        <w:trPr>
          <w:trHeight w:val="47"/>
          <w:jc w:val="center"/>
        </w:trPr>
        <w:tc>
          <w:tcPr>
            <w:tcW w:w="26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2A52" w:rsidRPr="00395B6E" w:rsidRDefault="00DB2A52" w:rsidP="00DB2A5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B2A52" w:rsidRPr="00D71625" w:rsidTr="007A6C01">
        <w:trPr>
          <w:trHeight w:val="47"/>
          <w:jc w:val="center"/>
        </w:trPr>
        <w:tc>
          <w:tcPr>
            <w:tcW w:w="2689" w:type="dxa"/>
            <w:gridSpan w:val="7"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4"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2"/>
            <w:shd w:val="clear" w:color="auto" w:fill="auto"/>
            <w:vAlign w:val="center"/>
          </w:tcPr>
          <w:p w:rsidR="00DB2A52" w:rsidRPr="00395B6E" w:rsidRDefault="00DB2A52" w:rsidP="00DB2A5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sectPr w:rsidR="00371957" w:rsidRPr="008503C1" w:rsidSect="008E6E95">
      <w:footerReference w:type="even" r:id="rId9"/>
      <w:footerReference w:type="default" r:id="rId10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0DA" w:rsidRDefault="00EB60DA">
      <w:r>
        <w:separator/>
      </w:r>
    </w:p>
  </w:endnote>
  <w:endnote w:type="continuationSeparator" w:id="0">
    <w:p w:rsidR="00EB60DA" w:rsidRDefault="00EB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21" w:rsidRDefault="0013382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3821" w:rsidRDefault="0013382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33821" w:rsidRPr="008257B0" w:rsidRDefault="0013382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D7FE3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0DA" w:rsidRDefault="00EB60DA">
      <w:r>
        <w:separator/>
      </w:r>
    </w:p>
  </w:footnote>
  <w:footnote w:type="continuationSeparator" w:id="0">
    <w:p w:rsidR="00EB60DA" w:rsidRDefault="00EB60DA">
      <w:r>
        <w:continuationSeparator/>
      </w:r>
    </w:p>
  </w:footnote>
  <w:footnote w:id="1">
    <w:p w:rsidR="00133821" w:rsidRPr="004C584B" w:rsidRDefault="00133821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133821" w:rsidRPr="004C584B" w:rsidRDefault="0013382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133821" w:rsidRPr="004C584B" w:rsidRDefault="0013382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33821" w:rsidRPr="004C584B" w:rsidRDefault="00133821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33821" w:rsidRPr="004C584B" w:rsidRDefault="0013382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33821" w:rsidRPr="004C584B" w:rsidRDefault="0013382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33821" w:rsidRPr="004C584B" w:rsidRDefault="0013382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33821" w:rsidRPr="004C584B" w:rsidRDefault="0013382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33821" w:rsidRPr="004C584B" w:rsidRDefault="0013382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3FEC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3821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170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87D"/>
    <w:rsid w:val="00586A35"/>
    <w:rsid w:val="0059167B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3C77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1D94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29EB"/>
    <w:rsid w:val="00874380"/>
    <w:rsid w:val="008816D8"/>
    <w:rsid w:val="00882600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1FD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475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928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1DDE"/>
    <w:rsid w:val="00BF29BF"/>
    <w:rsid w:val="00BF5E64"/>
    <w:rsid w:val="00BF7713"/>
    <w:rsid w:val="00C0106C"/>
    <w:rsid w:val="00C0248B"/>
    <w:rsid w:val="00C04BBE"/>
    <w:rsid w:val="00C07EBD"/>
    <w:rsid w:val="00C1310B"/>
    <w:rsid w:val="00C1310D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A52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3F6A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0DA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D7FE3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B5C11"/>
    <w:rsid w:val="00FC062E"/>
    <w:rsid w:val="00FC07A8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apple-converted-space">
    <w:name w:val="apple-converted-space"/>
    <w:basedOn w:val="DefaultParagraphFont"/>
    <w:rsid w:val="00B85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martline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5980A-AC53-4BB9-9617-0E2FA8326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1832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74</cp:revision>
  <cp:lastPrinted>2020-02-12T07:49:00Z</cp:lastPrinted>
  <dcterms:created xsi:type="dcterms:W3CDTF">2018-08-09T07:28:00Z</dcterms:created>
  <dcterms:modified xsi:type="dcterms:W3CDTF">2020-03-11T08:18:00Z</dcterms:modified>
</cp:coreProperties>
</file>